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before="0" w:line="240" w:lineRule="auto"/>
        <w:ind w:left="-180" w:right="90" w:firstLine="0"/>
        <w:rPr>
          <w:color w:val="ffffff"/>
          <w:sz w:val="72"/>
          <w:szCs w:val="72"/>
        </w:rPr>
      </w:pPr>
      <w:r w:rsidDel="00000000" w:rsidR="00000000" w:rsidRPr="00000000">
        <w:rPr>
          <w:color w:val="ffffff"/>
          <w:sz w:val="72"/>
          <w:szCs w:val="72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-247649</wp:posOffset>
            </wp:positionH>
            <wp:positionV relativeFrom="page">
              <wp:posOffset>0</wp:posOffset>
            </wp:positionV>
            <wp:extent cx="8097611" cy="10306050"/>
            <wp:effectExtent b="0" l="0" r="0" t="0"/>
            <wp:wrapNone/>
            <wp:docPr id="3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6"/>
                    <a:srcRect b="817" l="0" r="0" t="817"/>
                    <a:stretch>
                      <a:fillRect/>
                    </a:stretch>
                  </pic:blipFill>
                  <pic:spPr>
                    <a:xfrm>
                      <a:off x="0" y="0"/>
                      <a:ext cx="8097611" cy="103060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color w:val="ffffff"/>
          <w:sz w:val="72"/>
          <w:szCs w:val="72"/>
          <w:rtl w:val="0"/>
        </w:rPr>
        <w:t xml:space="preserve">Okta FastPass: Feedback Questionnaire</w:t>
      </w:r>
    </w:p>
    <w:p w:rsidR="00000000" w:rsidDel="00000000" w:rsidP="00000000" w:rsidRDefault="00000000" w:rsidRPr="00000000" w14:paraId="00000002">
      <w:pPr>
        <w:spacing w:before="0" w:line="240" w:lineRule="auto"/>
        <w:ind w:left="-180" w:right="90" w:firstLine="0"/>
        <w:rPr>
          <w:color w:val="ffffff"/>
        </w:rPr>
      </w:pPr>
      <w:r w:rsidDel="00000000" w:rsidR="00000000" w:rsidRPr="00000000">
        <w:rPr>
          <w:color w:val="ffffff"/>
          <w:rtl w:val="0"/>
        </w:rPr>
        <w:t xml:space="preserve">  </w:t>
      </w:r>
    </w:p>
    <w:p w:rsidR="00000000" w:rsidDel="00000000" w:rsidP="00000000" w:rsidRDefault="00000000" w:rsidRPr="00000000" w14:paraId="00000003">
      <w:pPr>
        <w:pStyle w:val="Heading1"/>
        <w:spacing w:before="0" w:line="240" w:lineRule="auto"/>
        <w:ind w:left="-180" w:right="90" w:firstLine="0"/>
        <w:rPr>
          <w:color w:val="ffffff"/>
          <w:sz w:val="62"/>
          <w:szCs w:val="62"/>
        </w:rPr>
      </w:pPr>
      <w:bookmarkStart w:colFirst="0" w:colLast="0" w:name="_1d2ywd3q3x29" w:id="0"/>
      <w:bookmarkEnd w:id="0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pStyle w:val="Heading1"/>
        <w:ind w:left="-900" w:right="720.0000000000007" w:firstLine="0"/>
        <w:rPr>
          <w:color w:val="ffffff"/>
          <w:sz w:val="90"/>
          <w:szCs w:val="90"/>
        </w:rPr>
      </w:pPr>
      <w:bookmarkStart w:colFirst="0" w:colLast="0" w:name="_w3eleahbtsuh" w:id="1"/>
      <w:bookmarkEnd w:id="1"/>
      <w:r w:rsidDel="00000000" w:rsidR="00000000" w:rsidRPr="00000000">
        <w:rPr>
          <w:color w:val="ffffff"/>
          <w:sz w:val="90"/>
          <w:szCs w:val="90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781050</wp:posOffset>
            </wp:positionH>
            <wp:positionV relativeFrom="page">
              <wp:posOffset>3562350</wp:posOffset>
            </wp:positionV>
            <wp:extent cx="6038850" cy="6038850"/>
            <wp:effectExtent b="0" l="0" r="0" t="0"/>
            <wp:wrapNone/>
            <wp:docPr id="2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038850" cy="60388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pStyle w:val="Title"/>
        <w:ind w:left="-180" w:right="179.99999999999926" w:firstLine="0"/>
        <w:rPr/>
      </w:pPr>
      <w:bookmarkStart w:colFirst="0" w:colLast="0" w:name="_jwjd3rsfqacz" w:id="2"/>
      <w:bookmarkEnd w:id="2"/>
      <w:r w:rsidDel="00000000" w:rsidR="00000000" w:rsidRPr="00000000">
        <w:br w:type="page"/>
      </w:r>
      <w:r w:rsidDel="00000000" w:rsidR="00000000" w:rsidRPr="00000000">
        <w:rPr>
          <w:rtl w:val="0"/>
        </w:rPr>
        <w:t xml:space="preserve">Table of Contents</w:t>
      </w:r>
    </w:p>
    <w:sdt>
      <w:sdtPr>
        <w:docPartObj>
          <w:docPartGallery w:val="Table of Contents"/>
          <w:docPartUnique w:val="1"/>
        </w:docPartObj>
      </w:sdtPr>
      <w:sdtContent>
        <w:p w:rsidR="00000000" w:rsidDel="00000000" w:rsidP="00000000" w:rsidRDefault="00000000" w:rsidRPr="00000000" w14:paraId="00000006">
          <w:pPr>
            <w:widowControl w:val="0"/>
            <w:tabs>
              <w:tab w:val="right" w:leader="none" w:pos="12000"/>
            </w:tabs>
            <w:spacing w:before="60" w:line="240" w:lineRule="auto"/>
            <w:rPr>
              <w:rFonts w:ascii="Arial" w:cs="Arial" w:eastAsia="Arial" w:hAnsi="Arial"/>
              <w:b w:val="1"/>
              <w:i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r w:rsidDel="00000000" w:rsidR="00000000" w:rsidRPr="00000000">
            <w:fldChar w:fldCharType="begin"/>
            <w:instrText xml:space="preserve"> TOC \h \u \z \t "Heading 1,1,Heading 2,2,Heading 3,3,Heading 4,4,Heading 5,5,Heading 6,6,"</w:instrText>
            <w:fldChar w:fldCharType="separate"/>
          </w:r>
          <w:hyperlink w:anchor="_gxkdcr2mnkc">
            <w:r w:rsidDel="00000000" w:rsidR="00000000" w:rsidRPr="00000000">
              <w:rPr>
                <w:rFonts w:ascii="DM Sans" w:cs="DM Sans" w:eastAsia="DM Sans" w:hAnsi="DM Sans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About the Feedback Questionnaire</w:t>
              <w:tab/>
              <w:t xml:space="preserve">2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7">
          <w:pPr>
            <w:widowControl w:val="0"/>
            <w:tabs>
              <w:tab w:val="right" w:leader="none" w:pos="12000"/>
            </w:tabs>
            <w:spacing w:before="60" w:line="240" w:lineRule="auto"/>
            <w:ind w:left="360" w:firstLine="0"/>
            <w:rPr>
              <w:rFonts w:ascii="Arial" w:cs="Arial" w:eastAsia="Arial" w:hAnsi="Arial"/>
              <w:b w:val="0"/>
              <w:i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hyperlink w:anchor="_k0ejojcln7jb"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How to use these questions?</w:t>
              <w:tab/>
              <w:t xml:space="preserve">2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8">
          <w:pPr>
            <w:widowControl w:val="0"/>
            <w:tabs>
              <w:tab w:val="right" w:leader="none" w:pos="12000"/>
            </w:tabs>
            <w:spacing w:before="60" w:line="240" w:lineRule="auto"/>
            <w:rPr>
              <w:rFonts w:ascii="Arial" w:cs="Arial" w:eastAsia="Arial" w:hAnsi="Arial"/>
              <w:b w:val="1"/>
              <w:i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hyperlink w:anchor="_v3uv257q4hm"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Questions</w:t>
              <w:tab/>
              <w:t xml:space="preserve">3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9">
          <w:pPr>
            <w:widowControl w:val="0"/>
            <w:tabs>
              <w:tab w:val="right" w:leader="none" w:pos="12000"/>
            </w:tabs>
            <w:spacing w:before="60" w:line="240" w:lineRule="auto"/>
            <w:ind w:left="360" w:firstLine="0"/>
            <w:rPr>
              <w:rFonts w:ascii="Arial" w:cs="Arial" w:eastAsia="Arial" w:hAnsi="Arial"/>
              <w:b w:val="0"/>
              <w:i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hyperlink w:anchor="_a81k1lwg3e7b"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Your Information (Optional):</w:t>
              <w:tab/>
              <w:t xml:space="preserve">3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A">
          <w:pPr>
            <w:widowControl w:val="0"/>
            <w:tabs>
              <w:tab w:val="right" w:leader="none" w:pos="12000"/>
            </w:tabs>
            <w:spacing w:before="60" w:line="240" w:lineRule="auto"/>
            <w:ind w:left="360" w:firstLine="0"/>
            <w:rPr>
              <w:rFonts w:ascii="Arial" w:cs="Arial" w:eastAsia="Arial" w:hAnsi="Arial"/>
              <w:b w:val="0"/>
              <w:i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hyperlink w:anchor="_bp17rheda38r"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Section 1: Initial setup and enrollment experience</w:t>
              <w:tab/>
              <w:t xml:space="preserve">3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B">
          <w:pPr>
            <w:widowControl w:val="0"/>
            <w:tabs>
              <w:tab w:val="right" w:leader="none" w:pos="12000"/>
            </w:tabs>
            <w:spacing w:before="60" w:line="240" w:lineRule="auto"/>
            <w:ind w:left="360" w:firstLine="0"/>
            <w:rPr>
              <w:rFonts w:ascii="Arial" w:cs="Arial" w:eastAsia="Arial" w:hAnsi="Arial"/>
              <w:b w:val="0"/>
              <w:i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hyperlink w:anchor="_2jn69w9kfs1p"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Section 2: Daily usage experience</w:t>
              <w:tab/>
              <w:t xml:space="preserve">3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C">
          <w:pPr>
            <w:widowControl w:val="0"/>
            <w:tabs>
              <w:tab w:val="right" w:leader="none" w:pos="12000"/>
            </w:tabs>
            <w:spacing w:before="60" w:line="240" w:lineRule="auto"/>
            <w:ind w:left="360" w:firstLine="0"/>
            <w:rPr>
              <w:rFonts w:ascii="Arial" w:cs="Arial" w:eastAsia="Arial" w:hAnsi="Arial"/>
              <w:b w:val="0"/>
              <w:i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hyperlink w:anchor="_czl8qvv8sw0w"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Section 3: Understanding and perceptions</w:t>
              <w:tab/>
              <w:t xml:space="preserve">4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D">
          <w:pPr>
            <w:widowControl w:val="0"/>
            <w:tabs>
              <w:tab w:val="right" w:leader="none" w:pos="12000"/>
            </w:tabs>
            <w:spacing w:before="60" w:line="240" w:lineRule="auto"/>
            <w:ind w:left="360" w:firstLine="0"/>
            <w:rPr>
              <w:rFonts w:ascii="Arial" w:cs="Arial" w:eastAsia="Arial" w:hAnsi="Arial"/>
              <w:b w:val="0"/>
              <w:i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hyperlink w:anchor="_x7djbgca63w9"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Section 4: Help and resources</w:t>
              <w:tab/>
              <w:t xml:space="preserve">5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E">
          <w:pPr>
            <w:widowControl w:val="0"/>
            <w:tabs>
              <w:tab w:val="right" w:leader="none" w:pos="12000"/>
            </w:tabs>
            <w:spacing w:before="60" w:line="240" w:lineRule="auto"/>
            <w:ind w:left="360" w:firstLine="0"/>
            <w:rPr>
              <w:rFonts w:ascii="Arial" w:cs="Arial" w:eastAsia="Arial" w:hAnsi="Arial"/>
              <w:b w:val="0"/>
              <w:i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hyperlink w:anchor="_g5i5dwuets5m"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Section 5: Overall experience and recommendations</w:t>
              <w:tab/>
              <w:t xml:space="preserve">6</w:t>
            </w:r>
          </w:hyperlink>
          <w:r w:rsidDel="00000000" w:rsidR="00000000" w:rsidRPr="00000000">
            <w:rPr>
              <w:rtl w:val="0"/>
            </w:rPr>
          </w:r>
          <w:r w:rsidDel="00000000" w:rsidR="00000000" w:rsidRPr="00000000">
            <w:fldChar w:fldCharType="end"/>
          </w:r>
        </w:p>
      </w:sdtContent>
    </w:sdt>
    <w:p w:rsidR="00000000" w:rsidDel="00000000" w:rsidP="00000000" w:rsidRDefault="00000000" w:rsidRPr="00000000" w14:paraId="0000000F">
      <w:pPr>
        <w:spacing w:after="0" w:lineRule="auto"/>
        <w:ind w:left="0" w:firstLine="0"/>
        <w:rPr/>
        <w:sectPr>
          <w:headerReference r:id="rId8" w:type="first"/>
          <w:footerReference r:id="rId9" w:type="default"/>
          <w:footerReference r:id="rId10" w:type="first"/>
          <w:pgSz w:h="15840" w:w="12240" w:orient="portrait"/>
          <w:pgMar w:bottom="1440" w:top="1440" w:left="1440" w:right="1440" w:header="720" w:footer="720"/>
          <w:pgNumType w:start="0"/>
          <w:titlePg w:val="1"/>
        </w:sect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pStyle w:val="Heading1"/>
        <w:spacing w:before="480" w:lineRule="auto"/>
        <w:ind w:right="0"/>
        <w:rPr/>
      </w:pPr>
      <w:bookmarkStart w:colFirst="0" w:colLast="0" w:name="_gxkdcr2mnkc" w:id="3"/>
      <w:bookmarkEnd w:id="3"/>
      <w:r w:rsidDel="00000000" w:rsidR="00000000" w:rsidRPr="00000000">
        <w:rPr>
          <w:rtl w:val="0"/>
        </w:rPr>
        <w:t xml:space="preserve">About the Feedback Questionnaire</w:t>
      </w:r>
    </w:p>
    <w:p w:rsidR="00000000" w:rsidDel="00000000" w:rsidP="00000000" w:rsidRDefault="00000000" w:rsidRPr="00000000" w14:paraId="00000011">
      <w:pPr>
        <w:spacing w:line="240" w:lineRule="auto"/>
        <w:rPr/>
      </w:pPr>
      <w:r w:rsidDel="00000000" w:rsidR="00000000" w:rsidRPr="00000000">
        <w:rPr>
          <w:rtl w:val="0"/>
        </w:rPr>
        <w:t xml:space="preserve">This document provides a list of feedback questions that you can share with your pilot users to gather their feedback on Okta FastPass adoption. </w:t>
      </w:r>
    </w:p>
    <w:p w:rsidR="00000000" w:rsidDel="00000000" w:rsidP="00000000" w:rsidRDefault="00000000" w:rsidRPr="00000000" w14:paraId="00000012">
      <w:pPr>
        <w:pStyle w:val="Heading2"/>
        <w:spacing w:line="240" w:lineRule="auto"/>
        <w:ind w:left="0" w:firstLine="0"/>
        <w:rPr/>
      </w:pPr>
      <w:bookmarkStart w:colFirst="0" w:colLast="0" w:name="_k0ejojcln7jb" w:id="4"/>
      <w:bookmarkEnd w:id="4"/>
      <w:r w:rsidDel="00000000" w:rsidR="00000000" w:rsidRPr="00000000">
        <w:rPr>
          <w:rtl w:val="0"/>
        </w:rPr>
        <w:t xml:space="preserve">How to use these questions?</w:t>
      </w:r>
    </w:p>
    <w:p w:rsidR="00000000" w:rsidDel="00000000" w:rsidP="00000000" w:rsidRDefault="00000000" w:rsidRPr="00000000" w14:paraId="00000013">
      <w:pPr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spacing w:line="240" w:lineRule="auto"/>
        <w:rPr/>
      </w:pPr>
      <w:r w:rsidDel="00000000" w:rsidR="00000000" w:rsidRPr="00000000">
        <w:rPr>
          <w:rtl w:val="0"/>
        </w:rPr>
        <w:t xml:space="preserve">You can create a survey using Google Forms, Microsoft Forms, or SurveyMonkey. </w:t>
      </w:r>
    </w:p>
    <w:p w:rsidR="00000000" w:rsidDel="00000000" w:rsidP="00000000" w:rsidRDefault="00000000" w:rsidRPr="00000000" w14:paraId="00000015">
      <w:pPr>
        <w:spacing w:line="240" w:lineRule="auto"/>
        <w:rPr/>
      </w:pPr>
      <w:r w:rsidDel="00000000" w:rsidR="00000000" w:rsidRPr="00000000">
        <w:rPr>
          <w:rtl w:val="0"/>
        </w:rPr>
        <w:t xml:space="preserve">We recommend using five to six questions from this list. A long survey doesn’t get good participation. You can add your own questions based on your org’s requirements. </w:t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pStyle w:val="Heading1"/>
        <w:spacing w:before="480" w:lineRule="auto"/>
        <w:rPr/>
      </w:pPr>
      <w:bookmarkStart w:colFirst="0" w:colLast="0" w:name="_v3uv257q4hm" w:id="5"/>
      <w:bookmarkEnd w:id="5"/>
      <w:r w:rsidDel="00000000" w:rsidR="00000000" w:rsidRPr="00000000">
        <w:rPr>
          <w:rtl w:val="0"/>
        </w:rPr>
        <w:t xml:space="preserve">Questions</w:t>
      </w:r>
    </w:p>
    <w:p w:rsidR="00000000" w:rsidDel="00000000" w:rsidP="00000000" w:rsidRDefault="00000000" w:rsidRPr="00000000" w14:paraId="00000017">
      <w:pPr>
        <w:spacing w:before="480" w:lineRule="auto"/>
        <w:ind w:right="0"/>
        <w:rPr/>
      </w:pPr>
      <w:r w:rsidDel="00000000" w:rsidR="00000000" w:rsidRPr="00000000">
        <w:rPr>
          <w:rtl w:val="0"/>
        </w:rPr>
        <w:t xml:space="preserve">Thank you for participating in the Okta FastPass pilot program! Your feedback is crucial in helping us refine this new authentication method and ensure a smooth rollout for everyone. Please answer the following questions honestly and completely.</w:t>
      </w:r>
    </w:p>
    <w:p w:rsidR="00000000" w:rsidDel="00000000" w:rsidP="00000000" w:rsidRDefault="00000000" w:rsidRPr="00000000" w14:paraId="00000018">
      <w:pPr>
        <w:pStyle w:val="Heading2"/>
        <w:spacing w:after="240" w:before="240" w:lineRule="auto"/>
        <w:ind w:left="0" w:firstLine="0"/>
        <w:rPr/>
      </w:pPr>
      <w:bookmarkStart w:colFirst="0" w:colLast="0" w:name="_a81k1lwg3e7b" w:id="6"/>
      <w:bookmarkEnd w:id="6"/>
      <w:r w:rsidDel="00000000" w:rsidR="00000000" w:rsidRPr="00000000">
        <w:rPr>
          <w:rtl w:val="0"/>
        </w:rPr>
        <w:t xml:space="preserve">Your Information (Optional):</w:t>
      </w:r>
    </w:p>
    <w:p w:rsidR="00000000" w:rsidDel="00000000" w:rsidP="00000000" w:rsidRDefault="00000000" w:rsidRPr="00000000" w14:paraId="00000019">
      <w:pPr>
        <w:numPr>
          <w:ilvl w:val="0"/>
          <w:numId w:val="4"/>
        </w:numPr>
        <w:spacing w:after="0" w:afterAutospacing="0" w:before="240" w:lineRule="auto"/>
        <w:ind w:left="72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Department:</w:t>
      </w:r>
    </w:p>
    <w:p w:rsidR="00000000" w:rsidDel="00000000" w:rsidP="00000000" w:rsidRDefault="00000000" w:rsidRPr="00000000" w14:paraId="0000001A">
      <w:pPr>
        <w:numPr>
          <w:ilvl w:val="0"/>
          <w:numId w:val="4"/>
        </w:numPr>
        <w:spacing w:after="0" w:afterAutospacing="0" w:before="0" w:beforeAutospacing="0" w:lineRule="auto"/>
        <w:ind w:left="72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Primary Operating System (e.g., Windows, macOS, iOS, Android): </w:t>
      </w:r>
    </w:p>
    <w:p w:rsidR="00000000" w:rsidDel="00000000" w:rsidP="00000000" w:rsidRDefault="00000000" w:rsidRPr="00000000" w14:paraId="0000001B">
      <w:pPr>
        <w:numPr>
          <w:ilvl w:val="0"/>
          <w:numId w:val="4"/>
        </w:numPr>
        <w:spacing w:after="240" w:before="0" w:beforeAutospacing="0" w:lineRule="auto"/>
        <w:ind w:left="72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Are you primarily an office worker, field worker, or hybrid?: </w:t>
      </w:r>
    </w:p>
    <w:p w:rsidR="00000000" w:rsidDel="00000000" w:rsidP="00000000" w:rsidRDefault="00000000" w:rsidRPr="00000000" w14:paraId="0000001C">
      <w:pPr>
        <w:pStyle w:val="Heading2"/>
        <w:spacing w:after="240" w:before="240" w:lineRule="auto"/>
        <w:ind w:left="0" w:right="180" w:firstLine="0"/>
        <w:rPr/>
      </w:pPr>
      <w:bookmarkStart w:colFirst="0" w:colLast="0" w:name="_bp17rheda38r" w:id="7"/>
      <w:bookmarkEnd w:id="7"/>
      <w:r w:rsidDel="00000000" w:rsidR="00000000" w:rsidRPr="00000000">
        <w:rPr>
          <w:rtl w:val="0"/>
        </w:rPr>
        <w:t xml:space="preserve">Section 1: Initial setup and enrollment experience</w:t>
      </w:r>
    </w:p>
    <w:p w:rsidR="00000000" w:rsidDel="00000000" w:rsidP="00000000" w:rsidRDefault="00000000" w:rsidRPr="00000000" w14:paraId="0000001D">
      <w:pPr>
        <w:numPr>
          <w:ilvl w:val="0"/>
          <w:numId w:val="3"/>
        </w:numPr>
        <w:spacing w:after="0" w:afterAutospacing="0" w:before="240" w:lineRule="auto"/>
        <w:ind w:left="72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How would you rate the ease of setting up Okta FastPass on your primary device?</w:t>
        <w:br w:type="textWrapping"/>
      </w:r>
    </w:p>
    <w:p w:rsidR="00000000" w:rsidDel="00000000" w:rsidP="00000000" w:rsidRDefault="00000000" w:rsidRPr="00000000" w14:paraId="0000001E">
      <w:pPr>
        <w:numPr>
          <w:ilvl w:val="1"/>
          <w:numId w:val="3"/>
        </w:numPr>
        <w:spacing w:after="0" w:afterAutospacing="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Very Difficult</w:t>
      </w:r>
    </w:p>
    <w:p w:rsidR="00000000" w:rsidDel="00000000" w:rsidP="00000000" w:rsidRDefault="00000000" w:rsidRPr="00000000" w14:paraId="0000001F">
      <w:pPr>
        <w:numPr>
          <w:ilvl w:val="1"/>
          <w:numId w:val="3"/>
        </w:numPr>
        <w:spacing w:after="0" w:afterAutospacing="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Difficult</w:t>
      </w:r>
    </w:p>
    <w:p w:rsidR="00000000" w:rsidDel="00000000" w:rsidP="00000000" w:rsidRDefault="00000000" w:rsidRPr="00000000" w14:paraId="00000020">
      <w:pPr>
        <w:numPr>
          <w:ilvl w:val="1"/>
          <w:numId w:val="3"/>
        </w:numPr>
        <w:spacing w:after="0" w:afterAutospacing="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Neutral</w:t>
      </w:r>
    </w:p>
    <w:p w:rsidR="00000000" w:rsidDel="00000000" w:rsidP="00000000" w:rsidRDefault="00000000" w:rsidRPr="00000000" w14:paraId="00000021">
      <w:pPr>
        <w:numPr>
          <w:ilvl w:val="1"/>
          <w:numId w:val="3"/>
        </w:numPr>
        <w:spacing w:after="0" w:afterAutospacing="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Easy</w:t>
      </w:r>
    </w:p>
    <w:p w:rsidR="00000000" w:rsidDel="00000000" w:rsidP="00000000" w:rsidRDefault="00000000" w:rsidRPr="00000000" w14:paraId="00000022">
      <w:pPr>
        <w:numPr>
          <w:ilvl w:val="1"/>
          <w:numId w:val="3"/>
        </w:numPr>
        <w:spacing w:after="0" w:afterAutospacing="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Very Easy</w:t>
      </w:r>
    </w:p>
    <w:p w:rsidR="00000000" w:rsidDel="00000000" w:rsidP="00000000" w:rsidRDefault="00000000" w:rsidRPr="00000000" w14:paraId="00000023">
      <w:pPr>
        <w:numPr>
          <w:ilvl w:val="0"/>
          <w:numId w:val="3"/>
        </w:numPr>
        <w:spacing w:after="0" w:afterAutospacing="0" w:before="0" w:beforeAutospacing="0" w:lineRule="auto"/>
        <w:ind w:left="72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Did you encounter any challenges during the setup process? If yes, please describe them.</w:t>
        <w:br w:type="textWrapping"/>
      </w:r>
    </w:p>
    <w:p w:rsidR="00000000" w:rsidDel="00000000" w:rsidP="00000000" w:rsidRDefault="00000000" w:rsidRPr="00000000" w14:paraId="00000024">
      <w:pPr>
        <w:numPr>
          <w:ilvl w:val="0"/>
          <w:numId w:val="3"/>
        </w:numPr>
        <w:spacing w:after="0" w:afterAutospacing="0" w:before="0" w:beforeAutospacing="0" w:lineRule="auto"/>
        <w:ind w:left="72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How long did it take you to complete the FastPass setup?</w:t>
        <w:br w:type="textWrapping"/>
      </w:r>
    </w:p>
    <w:p w:rsidR="00000000" w:rsidDel="00000000" w:rsidP="00000000" w:rsidRDefault="00000000" w:rsidRPr="00000000" w14:paraId="00000025">
      <w:pPr>
        <w:numPr>
          <w:ilvl w:val="1"/>
          <w:numId w:val="3"/>
        </w:numPr>
        <w:spacing w:after="0" w:afterAutospacing="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Less than 5 minutes</w:t>
      </w:r>
    </w:p>
    <w:p w:rsidR="00000000" w:rsidDel="00000000" w:rsidP="00000000" w:rsidRDefault="00000000" w:rsidRPr="00000000" w14:paraId="00000026">
      <w:pPr>
        <w:numPr>
          <w:ilvl w:val="1"/>
          <w:numId w:val="3"/>
        </w:numPr>
        <w:spacing w:after="0" w:afterAutospacing="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5-10 minutes</w:t>
      </w:r>
    </w:p>
    <w:p w:rsidR="00000000" w:rsidDel="00000000" w:rsidP="00000000" w:rsidRDefault="00000000" w:rsidRPr="00000000" w14:paraId="00000027">
      <w:pPr>
        <w:numPr>
          <w:ilvl w:val="1"/>
          <w:numId w:val="3"/>
        </w:numPr>
        <w:spacing w:after="0" w:afterAutospacing="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10-15 minutes</w:t>
      </w:r>
    </w:p>
    <w:p w:rsidR="00000000" w:rsidDel="00000000" w:rsidP="00000000" w:rsidRDefault="00000000" w:rsidRPr="00000000" w14:paraId="00000028">
      <w:pPr>
        <w:numPr>
          <w:ilvl w:val="1"/>
          <w:numId w:val="3"/>
        </w:numPr>
        <w:spacing w:after="24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More than 15 minutes</w:t>
      </w:r>
    </w:p>
    <w:p w:rsidR="00000000" w:rsidDel="00000000" w:rsidP="00000000" w:rsidRDefault="00000000" w:rsidRPr="00000000" w14:paraId="00000029">
      <w:pPr>
        <w:pStyle w:val="Heading2"/>
        <w:spacing w:after="240" w:before="240" w:lineRule="auto"/>
        <w:ind w:left="0" w:firstLine="0"/>
        <w:rPr/>
      </w:pPr>
      <w:bookmarkStart w:colFirst="0" w:colLast="0" w:name="_2jn69w9kfs1p" w:id="8"/>
      <w:bookmarkEnd w:id="8"/>
      <w:r w:rsidDel="00000000" w:rsidR="00000000" w:rsidRPr="00000000">
        <w:rPr>
          <w:rtl w:val="0"/>
        </w:rPr>
        <w:t xml:space="preserve">Section 2: Daily usage experience</w:t>
      </w:r>
    </w:p>
    <w:p w:rsidR="00000000" w:rsidDel="00000000" w:rsidP="00000000" w:rsidRDefault="00000000" w:rsidRPr="00000000" w14:paraId="0000002A">
      <w:pPr>
        <w:numPr>
          <w:ilvl w:val="0"/>
          <w:numId w:val="2"/>
        </w:numPr>
        <w:spacing w:after="0" w:afterAutospacing="0" w:before="240" w:lineRule="auto"/>
        <w:ind w:left="72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Since joining the pilot, how often have you used Okta FastPass for your daily logins?</w:t>
        <w:br w:type="textWrapping"/>
      </w:r>
    </w:p>
    <w:p w:rsidR="00000000" w:rsidDel="00000000" w:rsidP="00000000" w:rsidRDefault="00000000" w:rsidRPr="00000000" w14:paraId="0000002B">
      <w:pPr>
        <w:numPr>
          <w:ilvl w:val="1"/>
          <w:numId w:val="2"/>
        </w:numPr>
        <w:spacing w:after="0" w:afterAutospacing="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Always</w:t>
      </w:r>
    </w:p>
    <w:p w:rsidR="00000000" w:rsidDel="00000000" w:rsidP="00000000" w:rsidRDefault="00000000" w:rsidRPr="00000000" w14:paraId="0000002C">
      <w:pPr>
        <w:numPr>
          <w:ilvl w:val="1"/>
          <w:numId w:val="2"/>
        </w:numPr>
        <w:spacing w:after="0" w:afterAutospacing="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Most of the time</w:t>
      </w:r>
    </w:p>
    <w:p w:rsidR="00000000" w:rsidDel="00000000" w:rsidP="00000000" w:rsidRDefault="00000000" w:rsidRPr="00000000" w14:paraId="0000002D">
      <w:pPr>
        <w:numPr>
          <w:ilvl w:val="1"/>
          <w:numId w:val="2"/>
        </w:numPr>
        <w:spacing w:after="0" w:afterAutospacing="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Sometimes</w:t>
      </w:r>
    </w:p>
    <w:p w:rsidR="00000000" w:rsidDel="00000000" w:rsidP="00000000" w:rsidRDefault="00000000" w:rsidRPr="00000000" w14:paraId="0000002E">
      <w:pPr>
        <w:numPr>
          <w:ilvl w:val="1"/>
          <w:numId w:val="2"/>
        </w:numPr>
        <w:spacing w:after="0" w:afterAutospacing="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Rarely</w:t>
      </w:r>
    </w:p>
    <w:p w:rsidR="00000000" w:rsidDel="00000000" w:rsidP="00000000" w:rsidRDefault="00000000" w:rsidRPr="00000000" w14:paraId="0000002F">
      <w:pPr>
        <w:numPr>
          <w:ilvl w:val="1"/>
          <w:numId w:val="2"/>
        </w:numPr>
        <w:spacing w:after="0" w:afterAutospacing="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Never (If never, please explain why below)</w:t>
      </w:r>
    </w:p>
    <w:p w:rsidR="00000000" w:rsidDel="00000000" w:rsidP="00000000" w:rsidRDefault="00000000" w:rsidRPr="00000000" w14:paraId="00000030">
      <w:pPr>
        <w:numPr>
          <w:ilvl w:val="0"/>
          <w:numId w:val="2"/>
        </w:numPr>
        <w:spacing w:after="0" w:afterAutospacing="0" w:before="0" w:beforeAutospacing="0" w:lineRule="auto"/>
        <w:ind w:left="72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Compared to your previous authentication methods (e.g., passwords, SMS, Okta Verify push/OTP), how would you rate the speed of logging in with Okta FastPass?</w:t>
        <w:br w:type="textWrapping"/>
      </w:r>
    </w:p>
    <w:p w:rsidR="00000000" w:rsidDel="00000000" w:rsidP="00000000" w:rsidRDefault="00000000" w:rsidRPr="00000000" w14:paraId="00000031">
      <w:pPr>
        <w:numPr>
          <w:ilvl w:val="1"/>
          <w:numId w:val="2"/>
        </w:numPr>
        <w:spacing w:after="0" w:afterAutospacing="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Much Slower</w:t>
      </w:r>
    </w:p>
    <w:p w:rsidR="00000000" w:rsidDel="00000000" w:rsidP="00000000" w:rsidRDefault="00000000" w:rsidRPr="00000000" w14:paraId="00000032">
      <w:pPr>
        <w:numPr>
          <w:ilvl w:val="1"/>
          <w:numId w:val="2"/>
        </w:numPr>
        <w:spacing w:after="0" w:afterAutospacing="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Slower</w:t>
      </w:r>
    </w:p>
    <w:p w:rsidR="00000000" w:rsidDel="00000000" w:rsidP="00000000" w:rsidRDefault="00000000" w:rsidRPr="00000000" w14:paraId="00000033">
      <w:pPr>
        <w:numPr>
          <w:ilvl w:val="1"/>
          <w:numId w:val="2"/>
        </w:numPr>
        <w:spacing w:after="0" w:afterAutospacing="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About the Same</w:t>
      </w:r>
    </w:p>
    <w:p w:rsidR="00000000" w:rsidDel="00000000" w:rsidP="00000000" w:rsidRDefault="00000000" w:rsidRPr="00000000" w14:paraId="00000034">
      <w:pPr>
        <w:numPr>
          <w:ilvl w:val="1"/>
          <w:numId w:val="2"/>
        </w:numPr>
        <w:spacing w:after="0" w:afterAutospacing="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Faster</w:t>
      </w:r>
    </w:p>
    <w:p w:rsidR="00000000" w:rsidDel="00000000" w:rsidP="00000000" w:rsidRDefault="00000000" w:rsidRPr="00000000" w14:paraId="00000035">
      <w:pPr>
        <w:numPr>
          <w:ilvl w:val="1"/>
          <w:numId w:val="2"/>
        </w:numPr>
        <w:spacing w:after="0" w:afterAutospacing="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Much Faster</w:t>
      </w:r>
    </w:p>
    <w:p w:rsidR="00000000" w:rsidDel="00000000" w:rsidP="00000000" w:rsidRDefault="00000000" w:rsidRPr="00000000" w14:paraId="00000036">
      <w:pPr>
        <w:numPr>
          <w:ilvl w:val="0"/>
          <w:numId w:val="2"/>
        </w:numPr>
        <w:spacing w:after="0" w:afterAutospacing="0" w:before="0" w:beforeAutospacing="0" w:lineRule="auto"/>
        <w:ind w:left="72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Did using Okta FastPass improve or hinder your overall productivity during the pilot?</w:t>
        <w:br w:type="textWrapping"/>
      </w:r>
    </w:p>
    <w:p w:rsidR="00000000" w:rsidDel="00000000" w:rsidP="00000000" w:rsidRDefault="00000000" w:rsidRPr="00000000" w14:paraId="00000037">
      <w:pPr>
        <w:numPr>
          <w:ilvl w:val="1"/>
          <w:numId w:val="2"/>
        </w:numPr>
        <w:spacing w:after="0" w:afterAutospacing="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Significantly Hindered</w:t>
      </w:r>
    </w:p>
    <w:p w:rsidR="00000000" w:rsidDel="00000000" w:rsidP="00000000" w:rsidRDefault="00000000" w:rsidRPr="00000000" w14:paraId="00000038">
      <w:pPr>
        <w:numPr>
          <w:ilvl w:val="1"/>
          <w:numId w:val="2"/>
        </w:numPr>
        <w:spacing w:after="0" w:afterAutospacing="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Hindered</w:t>
      </w:r>
    </w:p>
    <w:p w:rsidR="00000000" w:rsidDel="00000000" w:rsidP="00000000" w:rsidRDefault="00000000" w:rsidRPr="00000000" w14:paraId="00000039">
      <w:pPr>
        <w:numPr>
          <w:ilvl w:val="1"/>
          <w:numId w:val="2"/>
        </w:numPr>
        <w:spacing w:after="0" w:afterAutospacing="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Neutral</w:t>
      </w:r>
    </w:p>
    <w:p w:rsidR="00000000" w:rsidDel="00000000" w:rsidP="00000000" w:rsidRDefault="00000000" w:rsidRPr="00000000" w14:paraId="0000003A">
      <w:pPr>
        <w:numPr>
          <w:ilvl w:val="1"/>
          <w:numId w:val="2"/>
        </w:numPr>
        <w:spacing w:after="0" w:afterAutospacing="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Improved</w:t>
      </w:r>
    </w:p>
    <w:p w:rsidR="00000000" w:rsidDel="00000000" w:rsidP="00000000" w:rsidRDefault="00000000" w:rsidRPr="00000000" w14:paraId="0000003B">
      <w:pPr>
        <w:numPr>
          <w:ilvl w:val="1"/>
          <w:numId w:val="2"/>
        </w:numPr>
        <w:spacing w:after="0" w:afterAutospacing="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Significantly Improved</w:t>
      </w:r>
    </w:p>
    <w:p w:rsidR="00000000" w:rsidDel="00000000" w:rsidP="00000000" w:rsidRDefault="00000000" w:rsidRPr="00000000" w14:paraId="0000003C">
      <w:pPr>
        <w:numPr>
          <w:ilvl w:val="0"/>
          <w:numId w:val="2"/>
        </w:numPr>
        <w:spacing w:after="240" w:before="0" w:beforeAutospacing="0" w:lineRule="auto"/>
        <w:ind w:left="72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Please describe any specific scenarios where Okta FastPass significantly improved your workflow or caused frustration.</w:t>
        <w:br w:type="textWrapping"/>
      </w:r>
    </w:p>
    <w:p w:rsidR="00000000" w:rsidDel="00000000" w:rsidP="00000000" w:rsidRDefault="00000000" w:rsidRPr="00000000" w14:paraId="0000003D">
      <w:pPr>
        <w:pStyle w:val="Heading2"/>
        <w:spacing w:after="240" w:before="240" w:lineRule="auto"/>
        <w:ind w:left="0" w:firstLine="0"/>
        <w:rPr/>
      </w:pPr>
      <w:bookmarkStart w:colFirst="0" w:colLast="0" w:name="_czl8qvv8sw0w" w:id="9"/>
      <w:bookmarkEnd w:id="9"/>
      <w:r w:rsidDel="00000000" w:rsidR="00000000" w:rsidRPr="00000000">
        <w:rPr>
          <w:rtl w:val="0"/>
        </w:rPr>
        <w:t xml:space="preserve">Section 3: Understanding and perceptions</w:t>
      </w:r>
    </w:p>
    <w:p w:rsidR="00000000" w:rsidDel="00000000" w:rsidP="00000000" w:rsidRDefault="00000000" w:rsidRPr="00000000" w14:paraId="0000003E">
      <w:pPr>
        <w:numPr>
          <w:ilvl w:val="0"/>
          <w:numId w:val="6"/>
        </w:numPr>
        <w:spacing w:after="0" w:afterAutospacing="0" w:before="240" w:lineRule="auto"/>
        <w:ind w:left="72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Before the pilot, how well did you understand </w:t>
      </w:r>
      <w:r w:rsidDel="00000000" w:rsidR="00000000" w:rsidRPr="00000000">
        <w:rPr>
          <w:i w:val="1"/>
          <w:rtl w:val="0"/>
        </w:rPr>
        <w:t xml:space="preserve">why</w:t>
      </w:r>
      <w:r w:rsidDel="00000000" w:rsidR="00000000" w:rsidRPr="00000000">
        <w:rPr>
          <w:rtl w:val="0"/>
        </w:rPr>
        <w:t xml:space="preserve"> we were moving to Okta FastPass?</w:t>
        <w:br w:type="textWrapping"/>
      </w:r>
    </w:p>
    <w:p w:rsidR="00000000" w:rsidDel="00000000" w:rsidP="00000000" w:rsidRDefault="00000000" w:rsidRPr="00000000" w14:paraId="0000003F">
      <w:pPr>
        <w:numPr>
          <w:ilvl w:val="1"/>
          <w:numId w:val="6"/>
        </w:numPr>
        <w:spacing w:after="0" w:afterAutospacing="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Not at all</w:t>
      </w:r>
    </w:p>
    <w:p w:rsidR="00000000" w:rsidDel="00000000" w:rsidP="00000000" w:rsidRDefault="00000000" w:rsidRPr="00000000" w14:paraId="00000040">
      <w:pPr>
        <w:numPr>
          <w:ilvl w:val="1"/>
          <w:numId w:val="6"/>
        </w:numPr>
        <w:spacing w:after="0" w:afterAutospacing="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Slightly</w:t>
      </w:r>
    </w:p>
    <w:p w:rsidR="00000000" w:rsidDel="00000000" w:rsidP="00000000" w:rsidRDefault="00000000" w:rsidRPr="00000000" w14:paraId="00000041">
      <w:pPr>
        <w:numPr>
          <w:ilvl w:val="1"/>
          <w:numId w:val="6"/>
        </w:numPr>
        <w:spacing w:after="0" w:afterAutospacing="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Moderately</w:t>
      </w:r>
    </w:p>
    <w:p w:rsidR="00000000" w:rsidDel="00000000" w:rsidP="00000000" w:rsidRDefault="00000000" w:rsidRPr="00000000" w14:paraId="00000042">
      <w:pPr>
        <w:numPr>
          <w:ilvl w:val="1"/>
          <w:numId w:val="6"/>
        </w:numPr>
        <w:spacing w:after="0" w:afterAutospacing="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Well</w:t>
      </w:r>
    </w:p>
    <w:p w:rsidR="00000000" w:rsidDel="00000000" w:rsidP="00000000" w:rsidRDefault="00000000" w:rsidRPr="00000000" w14:paraId="00000043">
      <w:pPr>
        <w:numPr>
          <w:ilvl w:val="1"/>
          <w:numId w:val="6"/>
        </w:numPr>
        <w:spacing w:after="0" w:afterAutospacing="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Very Well</w:t>
      </w:r>
    </w:p>
    <w:p w:rsidR="00000000" w:rsidDel="00000000" w:rsidP="00000000" w:rsidRDefault="00000000" w:rsidRPr="00000000" w14:paraId="00000044">
      <w:pPr>
        <w:numPr>
          <w:ilvl w:val="0"/>
          <w:numId w:val="6"/>
        </w:numPr>
        <w:spacing w:after="0" w:afterAutospacing="0" w:before="0" w:beforeAutospacing="0" w:lineRule="auto"/>
        <w:ind w:left="72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The Okta FastPass flyer explained that your biometric information stays on your device and is not shared with Okta. Did this information help address any privacy concerns you had?</w:t>
        <w:br w:type="textWrapping"/>
      </w:r>
    </w:p>
    <w:p w:rsidR="00000000" w:rsidDel="00000000" w:rsidP="00000000" w:rsidRDefault="00000000" w:rsidRPr="00000000" w14:paraId="00000045">
      <w:pPr>
        <w:numPr>
          <w:ilvl w:val="1"/>
          <w:numId w:val="6"/>
        </w:numPr>
        <w:spacing w:after="0" w:afterAutospacing="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Yes, it completely addressed my concerns.</w:t>
      </w:r>
    </w:p>
    <w:p w:rsidR="00000000" w:rsidDel="00000000" w:rsidP="00000000" w:rsidRDefault="00000000" w:rsidRPr="00000000" w14:paraId="00000046">
      <w:pPr>
        <w:numPr>
          <w:ilvl w:val="1"/>
          <w:numId w:val="6"/>
        </w:numPr>
        <w:spacing w:after="0" w:afterAutospacing="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Yes, somewhat.</w:t>
      </w:r>
    </w:p>
    <w:p w:rsidR="00000000" w:rsidDel="00000000" w:rsidP="00000000" w:rsidRDefault="00000000" w:rsidRPr="00000000" w14:paraId="00000047">
      <w:pPr>
        <w:numPr>
          <w:ilvl w:val="1"/>
          <w:numId w:val="6"/>
        </w:numPr>
        <w:spacing w:after="0" w:afterAutospacing="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No, I still have concerns.</w:t>
      </w:r>
    </w:p>
    <w:p w:rsidR="00000000" w:rsidDel="00000000" w:rsidP="00000000" w:rsidRDefault="00000000" w:rsidRPr="00000000" w14:paraId="00000048">
      <w:pPr>
        <w:numPr>
          <w:ilvl w:val="1"/>
          <w:numId w:val="6"/>
        </w:numPr>
        <w:spacing w:after="24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I didn't have concerns about this.</w:t>
      </w:r>
    </w:p>
    <w:p w:rsidR="00000000" w:rsidDel="00000000" w:rsidP="00000000" w:rsidRDefault="00000000" w:rsidRPr="00000000" w14:paraId="00000049">
      <w:pPr>
        <w:pStyle w:val="Heading2"/>
        <w:spacing w:after="240" w:before="240" w:lineRule="auto"/>
        <w:ind w:left="0" w:firstLine="0"/>
        <w:rPr/>
      </w:pPr>
      <w:bookmarkStart w:colFirst="0" w:colLast="0" w:name="_x7djbgca63w9" w:id="10"/>
      <w:bookmarkEnd w:id="10"/>
      <w:r w:rsidDel="00000000" w:rsidR="00000000" w:rsidRPr="00000000">
        <w:rPr>
          <w:rtl w:val="0"/>
        </w:rPr>
        <w:t xml:space="preserve">Section 4: Help and resources</w:t>
      </w:r>
    </w:p>
    <w:p w:rsidR="00000000" w:rsidDel="00000000" w:rsidP="00000000" w:rsidRDefault="00000000" w:rsidRPr="00000000" w14:paraId="0000004A">
      <w:pPr>
        <w:numPr>
          <w:ilvl w:val="0"/>
          <w:numId w:val="1"/>
        </w:numPr>
        <w:spacing w:after="0" w:afterAutospacing="0" w:before="240" w:lineRule="auto"/>
        <w:ind w:left="72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How easy was it to find information or get help if you needed support during the pilot?</w:t>
        <w:br w:type="textWrapping"/>
      </w:r>
    </w:p>
    <w:p w:rsidR="00000000" w:rsidDel="00000000" w:rsidP="00000000" w:rsidRDefault="00000000" w:rsidRPr="00000000" w14:paraId="0000004B">
      <w:pPr>
        <w:numPr>
          <w:ilvl w:val="1"/>
          <w:numId w:val="1"/>
        </w:numPr>
        <w:spacing w:after="0" w:afterAutospacing="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Very Difficult</w:t>
      </w:r>
    </w:p>
    <w:p w:rsidR="00000000" w:rsidDel="00000000" w:rsidP="00000000" w:rsidRDefault="00000000" w:rsidRPr="00000000" w14:paraId="0000004C">
      <w:pPr>
        <w:numPr>
          <w:ilvl w:val="1"/>
          <w:numId w:val="1"/>
        </w:numPr>
        <w:spacing w:after="0" w:afterAutospacing="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Difficult</w:t>
      </w:r>
    </w:p>
    <w:p w:rsidR="00000000" w:rsidDel="00000000" w:rsidP="00000000" w:rsidRDefault="00000000" w:rsidRPr="00000000" w14:paraId="0000004D">
      <w:pPr>
        <w:numPr>
          <w:ilvl w:val="1"/>
          <w:numId w:val="1"/>
        </w:numPr>
        <w:spacing w:after="0" w:afterAutospacing="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Neutral</w:t>
      </w:r>
    </w:p>
    <w:p w:rsidR="00000000" w:rsidDel="00000000" w:rsidP="00000000" w:rsidRDefault="00000000" w:rsidRPr="00000000" w14:paraId="0000004E">
      <w:pPr>
        <w:numPr>
          <w:ilvl w:val="1"/>
          <w:numId w:val="1"/>
        </w:numPr>
        <w:spacing w:after="0" w:afterAutospacing="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Easy</w:t>
      </w:r>
    </w:p>
    <w:p w:rsidR="00000000" w:rsidDel="00000000" w:rsidP="00000000" w:rsidRDefault="00000000" w:rsidRPr="00000000" w14:paraId="0000004F">
      <w:pPr>
        <w:numPr>
          <w:ilvl w:val="1"/>
          <w:numId w:val="1"/>
        </w:numPr>
        <w:spacing w:after="0" w:afterAutospacing="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Very Easy</w:t>
      </w:r>
    </w:p>
    <w:p w:rsidR="00000000" w:rsidDel="00000000" w:rsidP="00000000" w:rsidRDefault="00000000" w:rsidRPr="00000000" w14:paraId="00000050">
      <w:pPr>
        <w:numPr>
          <w:ilvl w:val="1"/>
          <w:numId w:val="1"/>
        </w:numPr>
        <w:spacing w:after="0" w:afterAutospacing="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N/A (did not need support)</w:t>
      </w:r>
    </w:p>
    <w:p w:rsidR="00000000" w:rsidDel="00000000" w:rsidP="00000000" w:rsidRDefault="00000000" w:rsidRPr="00000000" w14:paraId="00000051">
      <w:pPr>
        <w:numPr>
          <w:ilvl w:val="0"/>
          <w:numId w:val="1"/>
        </w:numPr>
        <w:spacing w:after="0" w:afterAutospacing="0" w:before="0" w:beforeAutospacing="0" w:lineRule="auto"/>
        <w:ind w:left="72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Did the provided pilot instructions and resources (e.g., emails, guides, videos) help?</w:t>
        <w:br w:type="textWrapping"/>
      </w:r>
    </w:p>
    <w:p w:rsidR="00000000" w:rsidDel="00000000" w:rsidP="00000000" w:rsidRDefault="00000000" w:rsidRPr="00000000" w14:paraId="00000052">
      <w:pPr>
        <w:numPr>
          <w:ilvl w:val="1"/>
          <w:numId w:val="1"/>
        </w:numPr>
        <w:spacing w:after="0" w:afterAutospacing="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Not at all helpful</w:t>
      </w:r>
    </w:p>
    <w:p w:rsidR="00000000" w:rsidDel="00000000" w:rsidP="00000000" w:rsidRDefault="00000000" w:rsidRPr="00000000" w14:paraId="00000053">
      <w:pPr>
        <w:numPr>
          <w:ilvl w:val="1"/>
          <w:numId w:val="1"/>
        </w:numPr>
        <w:spacing w:after="0" w:afterAutospacing="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Slightly helpful</w:t>
      </w:r>
    </w:p>
    <w:p w:rsidR="00000000" w:rsidDel="00000000" w:rsidP="00000000" w:rsidRDefault="00000000" w:rsidRPr="00000000" w14:paraId="00000054">
      <w:pPr>
        <w:numPr>
          <w:ilvl w:val="1"/>
          <w:numId w:val="1"/>
        </w:numPr>
        <w:spacing w:after="0" w:afterAutospacing="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Moderately helpful</w:t>
      </w:r>
    </w:p>
    <w:p w:rsidR="00000000" w:rsidDel="00000000" w:rsidP="00000000" w:rsidRDefault="00000000" w:rsidRPr="00000000" w14:paraId="00000055">
      <w:pPr>
        <w:numPr>
          <w:ilvl w:val="1"/>
          <w:numId w:val="1"/>
        </w:numPr>
        <w:spacing w:after="0" w:afterAutospacing="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Very helpful</w:t>
      </w:r>
    </w:p>
    <w:p w:rsidR="00000000" w:rsidDel="00000000" w:rsidP="00000000" w:rsidRDefault="00000000" w:rsidRPr="00000000" w14:paraId="00000056">
      <w:pPr>
        <w:numPr>
          <w:ilvl w:val="1"/>
          <w:numId w:val="1"/>
        </w:numPr>
        <w:spacing w:after="0" w:afterAutospacing="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Extremely helpful</w:t>
      </w:r>
    </w:p>
    <w:p w:rsidR="00000000" w:rsidDel="00000000" w:rsidP="00000000" w:rsidRDefault="00000000" w:rsidRPr="00000000" w14:paraId="00000057">
      <w:pPr>
        <w:numPr>
          <w:ilvl w:val="1"/>
          <w:numId w:val="1"/>
        </w:numPr>
        <w:spacing w:after="24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N/A (did not use resources)</w:t>
      </w:r>
    </w:p>
    <w:p w:rsidR="00000000" w:rsidDel="00000000" w:rsidP="00000000" w:rsidRDefault="00000000" w:rsidRPr="00000000" w14:paraId="00000058">
      <w:pPr>
        <w:spacing w:after="160" w:lineRule="auto"/>
        <w:ind w:left="36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pStyle w:val="Heading2"/>
        <w:spacing w:after="240" w:before="240" w:lineRule="auto"/>
        <w:ind w:left="0" w:firstLine="0"/>
        <w:rPr/>
      </w:pPr>
      <w:bookmarkStart w:colFirst="0" w:colLast="0" w:name="_ppgqlw7lhbc7" w:id="11"/>
      <w:bookmarkEnd w:id="11"/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pStyle w:val="Heading2"/>
        <w:spacing w:after="240" w:before="240" w:lineRule="auto"/>
        <w:ind w:left="0" w:firstLine="0"/>
        <w:rPr/>
      </w:pPr>
      <w:bookmarkStart w:colFirst="0" w:colLast="0" w:name="_g5i5dwuets5m" w:id="12"/>
      <w:bookmarkEnd w:id="12"/>
      <w:r w:rsidDel="00000000" w:rsidR="00000000" w:rsidRPr="00000000">
        <w:rPr>
          <w:rtl w:val="0"/>
        </w:rPr>
        <w:t xml:space="preserve">Section 5: Overall experience and recommendations</w:t>
      </w:r>
    </w:p>
    <w:p w:rsidR="00000000" w:rsidDel="00000000" w:rsidP="00000000" w:rsidRDefault="00000000" w:rsidRPr="00000000" w14:paraId="0000005B">
      <w:pPr>
        <w:numPr>
          <w:ilvl w:val="0"/>
          <w:numId w:val="5"/>
        </w:numPr>
        <w:spacing w:after="0" w:afterAutospacing="0" w:before="240" w:lineRule="auto"/>
        <w:ind w:left="72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Based on your pilot experience, how likely are you going to recommend Okta FastPass to your colleagues?</w:t>
        <w:br w:type="textWrapping"/>
      </w:r>
    </w:p>
    <w:p w:rsidR="00000000" w:rsidDel="00000000" w:rsidP="00000000" w:rsidRDefault="00000000" w:rsidRPr="00000000" w14:paraId="0000005C">
      <w:pPr>
        <w:numPr>
          <w:ilvl w:val="1"/>
          <w:numId w:val="5"/>
        </w:numPr>
        <w:spacing w:after="0" w:afterAutospacing="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Not at all likely</w:t>
      </w:r>
    </w:p>
    <w:p w:rsidR="00000000" w:rsidDel="00000000" w:rsidP="00000000" w:rsidRDefault="00000000" w:rsidRPr="00000000" w14:paraId="0000005D">
      <w:pPr>
        <w:numPr>
          <w:ilvl w:val="1"/>
          <w:numId w:val="5"/>
        </w:numPr>
        <w:spacing w:after="0" w:afterAutospacing="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Unlikely</w:t>
      </w:r>
    </w:p>
    <w:p w:rsidR="00000000" w:rsidDel="00000000" w:rsidP="00000000" w:rsidRDefault="00000000" w:rsidRPr="00000000" w14:paraId="0000005E">
      <w:pPr>
        <w:numPr>
          <w:ilvl w:val="1"/>
          <w:numId w:val="5"/>
        </w:numPr>
        <w:spacing w:after="0" w:afterAutospacing="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Neutral</w:t>
      </w:r>
    </w:p>
    <w:p w:rsidR="00000000" w:rsidDel="00000000" w:rsidP="00000000" w:rsidRDefault="00000000" w:rsidRPr="00000000" w14:paraId="0000005F">
      <w:pPr>
        <w:numPr>
          <w:ilvl w:val="1"/>
          <w:numId w:val="5"/>
        </w:numPr>
        <w:spacing w:after="0" w:afterAutospacing="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Likely</w:t>
      </w:r>
    </w:p>
    <w:p w:rsidR="00000000" w:rsidDel="00000000" w:rsidP="00000000" w:rsidRDefault="00000000" w:rsidRPr="00000000" w14:paraId="00000060">
      <w:pPr>
        <w:numPr>
          <w:ilvl w:val="1"/>
          <w:numId w:val="5"/>
        </w:numPr>
        <w:spacing w:after="0" w:afterAutospacing="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Very likely</w:t>
      </w:r>
    </w:p>
    <w:p w:rsidR="00000000" w:rsidDel="00000000" w:rsidP="00000000" w:rsidRDefault="00000000" w:rsidRPr="00000000" w14:paraId="00000061">
      <w:pPr>
        <w:numPr>
          <w:ilvl w:val="0"/>
          <w:numId w:val="5"/>
        </w:numPr>
        <w:spacing w:after="0" w:afterAutospacing="0" w:before="0" w:beforeAutospacing="0" w:lineRule="auto"/>
        <w:ind w:left="72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What was your favorite aspect of using Okta FastPass?</w:t>
        <w:br w:type="textWrapping"/>
      </w:r>
    </w:p>
    <w:p w:rsidR="00000000" w:rsidDel="00000000" w:rsidP="00000000" w:rsidRDefault="00000000" w:rsidRPr="00000000" w14:paraId="00000062">
      <w:pPr>
        <w:numPr>
          <w:ilvl w:val="0"/>
          <w:numId w:val="5"/>
        </w:numPr>
        <w:spacing w:after="0" w:afterAutospacing="0" w:before="0" w:beforeAutospacing="0" w:lineRule="auto"/>
        <w:ind w:left="72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What is the most important improvement or change you recommend for Okta FastPass or its wider rollout?</w:t>
        <w:br w:type="textWrapping"/>
      </w:r>
    </w:p>
    <w:p w:rsidR="00000000" w:rsidDel="00000000" w:rsidP="00000000" w:rsidRDefault="00000000" w:rsidRPr="00000000" w14:paraId="00000063">
      <w:pPr>
        <w:numPr>
          <w:ilvl w:val="0"/>
          <w:numId w:val="5"/>
        </w:numPr>
        <w:spacing w:after="240" w:before="0" w:beforeAutospacing="0" w:lineRule="auto"/>
        <w:ind w:left="72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Do you have any additional comments or suggestions?</w:t>
      </w:r>
    </w:p>
    <w:p w:rsidR="00000000" w:rsidDel="00000000" w:rsidP="00000000" w:rsidRDefault="00000000" w:rsidRPr="00000000" w14:paraId="00000064">
      <w:pPr>
        <w:pStyle w:val="Heading1"/>
        <w:spacing w:before="480" w:lineRule="auto"/>
        <w:ind w:right="0"/>
        <w:rPr/>
      </w:pPr>
      <w:bookmarkStart w:colFirst="0" w:colLast="0" w:name="_39y440udhfge" w:id="13"/>
      <w:bookmarkEnd w:id="13"/>
      <w:r w:rsidDel="00000000" w:rsidR="00000000" w:rsidRPr="00000000">
        <w:rPr>
          <w:rtl w:val="0"/>
        </w:rPr>
      </w:r>
    </w:p>
    <w:sectPr>
      <w:headerReference r:id="rId11" w:type="default"/>
      <w:type w:val="nextPage"/>
      <w:pgSz w:h="15840" w:w="12240" w:orient="portrait"/>
      <w:pgMar w:bottom="1440" w:top="720" w:left="1440" w:right="1440" w:header="720" w:footer="720"/>
      <w:cols w:equalWidth="0" w:num="1">
        <w:col w:space="0" w:w="9360"/>
      </w:cols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DM Sans Medium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DM Sans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65">
    <w:pPr>
      <w:rPr/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66">
    <w:pPr>
      <w:jc w:val="right"/>
      <w:rPr/>
    </w:pPr>
    <w:r w:rsidDel="00000000" w:rsidR="00000000" w:rsidRPr="00000000">
      <w:rPr>
        <w:rtl w:val="0"/>
      </w:rPr>
      <w:t xml:space="preserve"> </w:t>
    </w: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  <w:r w:rsidDel="00000000" w:rsidR="00000000" w:rsidRPr="00000000">
      <w:drawing>
        <wp:anchor allowOverlap="1" behindDoc="0" distB="114300" distT="114300" distL="114300" distR="114300" hidden="0" layoutInCell="1" locked="0" relativeHeight="0" simplePos="0">
          <wp:simplePos x="0" y="0"/>
          <wp:positionH relativeFrom="column">
            <wp:posOffset>1</wp:posOffset>
          </wp:positionH>
          <wp:positionV relativeFrom="paragraph">
            <wp:posOffset>-28574</wp:posOffset>
          </wp:positionV>
          <wp:extent cx="804863" cy="233472"/>
          <wp:effectExtent b="0" l="0" r="0" t="0"/>
          <wp:wrapSquare wrapText="bothSides" distB="114300" distT="114300" distL="114300" distR="114300"/>
          <wp:docPr id="1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804863" cy="233472"/>
                  </a:xfrm>
                  <a:prstGeom prst="rect"/>
                  <a:ln/>
                </pic:spPr>
              </pic:pic>
            </a:graphicData>
          </a:graphic>
        </wp:anchor>
      </w:drawing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67">
    <w:pPr>
      <w:pStyle w:val="Heading1"/>
      <w:spacing w:before="0" w:lineRule="auto"/>
      <w:ind w:left="-450" w:right="3510" w:firstLine="0"/>
      <w:rPr/>
    </w:pPr>
    <w:bookmarkStart w:colFirst="0" w:colLast="0" w:name="_q2e3ldnneaim" w:id="14"/>
    <w:bookmarkEnd w:id="14"/>
    <w:r w:rsidDel="00000000" w:rsidR="00000000" w:rsidRPr="00000000">
      <w:rPr>
        <w:color w:val="191919"/>
        <w:sz w:val="62"/>
        <w:szCs w:val="62"/>
      </w:rPr>
      <w:drawing>
        <wp:inline distB="0" distT="0" distL="0" distR="0">
          <wp:extent cx="723900" cy="723900"/>
          <wp:effectExtent b="0" l="0" r="0" t="0"/>
          <wp:docPr id="4" name="image5.png"/>
          <a:graphic>
            <a:graphicData uri="http://schemas.openxmlformats.org/drawingml/2006/picture">
              <pic:pic>
                <pic:nvPicPr>
                  <pic:cNvPr id="0" name="image5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723900" cy="723900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68">
    <w:pPr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6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DM Sans" w:cs="DM Sans" w:eastAsia="DM Sans" w:hAnsi="DM Sans"/>
        <w:sz w:val="24"/>
        <w:szCs w:val="24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800" w:lineRule="auto"/>
      <w:ind w:right="3329.9999999999995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before="480" w:lineRule="auto"/>
      <w:ind w:left="360" w:firstLine="0"/>
    </w:pPr>
    <w:rPr>
      <w:sz w:val="28"/>
      <w:szCs w:val="28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line="240" w:lineRule="auto"/>
    </w:pPr>
    <w:rPr>
      <w:rFonts w:ascii="DM Sans Medium" w:cs="DM Sans Medium" w:eastAsia="DM Sans Medium" w:hAnsi="DM Sans Medium"/>
    </w:rPr>
  </w:style>
  <w:style w:type="paragraph" w:styleId="Heading5">
    <w:name w:val="heading 5"/>
    <w:basedOn w:val="Normal"/>
    <w:next w:val="Normal"/>
    <w:pPr>
      <w:keepNext w:val="1"/>
      <w:keepLines w:val="1"/>
    </w:pPr>
    <w:rPr>
      <w:color w:val="666666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400" w:line="240" w:lineRule="auto"/>
      <w:ind w:right="3329.9999999999995"/>
    </w:pPr>
    <w:rPr>
      <w:sz w:val="62"/>
      <w:szCs w:val="6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header" Target="header2.xml"/><Relationship Id="rId10" Type="http://schemas.openxmlformats.org/officeDocument/2006/relationships/footer" Target="footer1.xml"/><Relationship Id="rId9" Type="http://schemas.openxmlformats.org/officeDocument/2006/relationships/footer" Target="footer2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4.png"/><Relationship Id="rId8" Type="http://schemas.openxmlformats.org/officeDocument/2006/relationships/header" Target="header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DMSansMedium-regular.ttf"/><Relationship Id="rId2" Type="http://schemas.openxmlformats.org/officeDocument/2006/relationships/font" Target="fonts/DMSansMedium-bold.ttf"/><Relationship Id="rId3" Type="http://schemas.openxmlformats.org/officeDocument/2006/relationships/font" Target="fonts/DMSansMedium-italic.ttf"/><Relationship Id="rId4" Type="http://schemas.openxmlformats.org/officeDocument/2006/relationships/font" Target="fonts/DMSansMedium-boldItalic.ttf"/><Relationship Id="rId5" Type="http://schemas.openxmlformats.org/officeDocument/2006/relationships/font" Target="fonts/DMSans-regular.ttf"/><Relationship Id="rId6" Type="http://schemas.openxmlformats.org/officeDocument/2006/relationships/font" Target="fonts/DMSans-bold.ttf"/><Relationship Id="rId7" Type="http://schemas.openxmlformats.org/officeDocument/2006/relationships/font" Target="fonts/DMSans-italic.ttf"/><Relationship Id="rId8" Type="http://schemas.openxmlformats.org/officeDocument/2006/relationships/font" Target="fonts/DMSans-boldItalic.ttf"/></Relationships>
</file>

<file path=word/_rels/footer2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